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AA" w:rsidRDefault="002100AA" w:rsidP="002100A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2100AA">
        <w:rPr>
          <w:rFonts w:ascii="Arial" w:hAnsi="Arial" w:cs="Arial"/>
          <w:bCs/>
          <w:i/>
          <w:iCs/>
          <w:kern w:val="36"/>
        </w:rPr>
        <w:t>Федеральный закон от 26.05.2021 N 153-ФЗ</w:t>
      </w:r>
      <w:r>
        <w:rPr>
          <w:rFonts w:ascii="Arial" w:hAnsi="Arial" w:cs="Arial"/>
          <w:i/>
        </w:rPr>
        <w:t>.</w:t>
      </w:r>
    </w:p>
    <w:p w:rsidR="002100AA" w:rsidRDefault="002100AA" w:rsidP="002100A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2100AA" w:rsidRDefault="002100AA" w:rsidP="002100A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Страхователь обязан представлять в ПФР сведения о застрахованном лице, подавшем заявление на страховую или накопительную пенсию. С 01.01.2022 эту обязанность распространят и на случаи, когда </w:t>
      </w:r>
      <w:proofErr w:type="gramStart"/>
      <w:r>
        <w:rPr>
          <w:rFonts w:ascii="Arial" w:eastAsia="Calibri" w:hAnsi="Arial" w:cs="Arial"/>
          <w:iCs/>
        </w:rPr>
        <w:t>застрахованный</w:t>
      </w:r>
      <w:proofErr w:type="gramEnd"/>
      <w:r>
        <w:rPr>
          <w:rFonts w:ascii="Arial" w:eastAsia="Calibri" w:hAnsi="Arial" w:cs="Arial"/>
          <w:iCs/>
        </w:rPr>
        <w:t xml:space="preserve"> напишет заявление:</w:t>
      </w:r>
    </w:p>
    <w:p w:rsidR="002100AA" w:rsidRDefault="002100AA" w:rsidP="002100A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на срочную пенсионную выплату;</w:t>
      </w:r>
    </w:p>
    <w:p w:rsidR="002100AA" w:rsidRDefault="002100AA" w:rsidP="002100A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на единовременную выплату средств пенсионных накоплений.</w:t>
      </w:r>
    </w:p>
    <w:p w:rsidR="002100AA" w:rsidRDefault="002100AA" w:rsidP="002100AA">
      <w:pPr>
        <w:shd w:val="clear" w:color="auto" w:fill="FFFFFF"/>
        <w:spacing w:before="60" w:line="266" w:lineRule="atLeast"/>
        <w:jc w:val="both"/>
        <w:textAlignment w:val="baseline"/>
        <w:rPr>
          <w:rFonts w:ascii="Arial" w:eastAsia="Calibri" w:hAnsi="Arial" w:cs="Arial"/>
        </w:rPr>
      </w:pPr>
      <w:r>
        <w:rPr>
          <w:rFonts w:ascii="Arial" w:eastAsia="Calibri" w:hAnsi="Arial" w:cs="Arial"/>
          <w:iCs/>
        </w:rPr>
        <w:t xml:space="preserve">Срок подачи сведений не </w:t>
      </w:r>
      <w:proofErr w:type="gramStart"/>
      <w:r>
        <w:rPr>
          <w:rFonts w:ascii="Arial" w:eastAsia="Calibri" w:hAnsi="Arial" w:cs="Arial"/>
          <w:iCs/>
        </w:rPr>
        <w:t>изменится</w:t>
      </w:r>
      <w:proofErr w:type="gramEnd"/>
      <w:r>
        <w:rPr>
          <w:rFonts w:ascii="Arial" w:eastAsia="Calibri" w:hAnsi="Arial" w:cs="Arial"/>
          <w:iCs/>
        </w:rPr>
        <w:t xml:space="preserve"> и по-прежнему будет составлять 3 календарных дня с даты обращения сотрудника либо с даты получения запроса от ПФР.</w:t>
      </w:r>
    </w:p>
    <w:p w:rsidR="002100AA" w:rsidRDefault="002100AA" w:rsidP="002100AA">
      <w:pPr>
        <w:pStyle w:val="ConsPlusNormal"/>
        <w:spacing w:after="60"/>
        <w:jc w:val="both"/>
        <w:rPr>
          <w:sz w:val="24"/>
          <w:szCs w:val="24"/>
        </w:rPr>
      </w:pPr>
    </w:p>
    <w:p w:rsidR="002100AA" w:rsidRDefault="002100AA" w:rsidP="002100AA">
      <w:pPr>
        <w:pStyle w:val="ConsPlusNormal"/>
        <w:spacing w:after="60"/>
        <w:jc w:val="both"/>
        <w:rPr>
          <w:sz w:val="24"/>
          <w:szCs w:val="24"/>
        </w:rPr>
      </w:pPr>
    </w:p>
    <w:p w:rsidR="002100AA" w:rsidRDefault="002100AA" w:rsidP="002100A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2100AA">
        <w:rPr>
          <w:rFonts w:ascii="Arial" w:eastAsia="Calibri" w:hAnsi="Arial" w:cs="Arial"/>
          <w:bCs/>
          <w:i/>
          <w:iCs/>
          <w:kern w:val="36"/>
        </w:rPr>
        <w:t>Письмо ФНС России от 21.05.2021 N БС-4-11/7032</w:t>
      </w:r>
      <w:r w:rsidRPr="00A756C9">
        <w:rPr>
          <w:rFonts w:ascii="Arial" w:hAnsi="Arial" w:cs="Arial"/>
          <w:i/>
        </w:rPr>
        <w:t>.</w:t>
      </w:r>
    </w:p>
    <w:p w:rsidR="002100AA" w:rsidRPr="00A756C9" w:rsidRDefault="002100AA" w:rsidP="002100AA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2100AA" w:rsidRPr="00F12B04" w:rsidRDefault="002100AA" w:rsidP="002100A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F12B04">
        <w:rPr>
          <w:rFonts w:ascii="Arial" w:eastAsia="Calibri" w:hAnsi="Arial" w:cs="Arial"/>
          <w:iCs/>
        </w:rPr>
        <w:t>С 21.05.2021 имущественные и инвестиционные вычеты по НДФЛ можно получить в упрощенном порядке, то есть без подачи декларации 3-НДФЛ и пакета подтверждающих документов. В связи с этим ФНС утвердила рекомендованные формы документов:</w:t>
      </w:r>
    </w:p>
    <w:p w:rsidR="002100AA" w:rsidRPr="00F12B04" w:rsidRDefault="002100AA" w:rsidP="002100AA">
      <w:pPr>
        <w:numPr>
          <w:ilvl w:val="0"/>
          <w:numId w:val="2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F12B04">
        <w:rPr>
          <w:rFonts w:ascii="Arial" w:eastAsia="Calibri" w:hAnsi="Arial" w:cs="Arial"/>
          <w:iCs/>
        </w:rPr>
        <w:t>заявление о получении налоговых вычетов по НДФЛ в упрощенном порядке;</w:t>
      </w:r>
    </w:p>
    <w:p w:rsidR="002100AA" w:rsidRDefault="002100AA" w:rsidP="002100AA">
      <w:pPr>
        <w:numPr>
          <w:ilvl w:val="0"/>
          <w:numId w:val="2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F12B04">
        <w:rPr>
          <w:rFonts w:ascii="Arial" w:eastAsia="Calibri" w:hAnsi="Arial" w:cs="Arial"/>
          <w:iCs/>
        </w:rPr>
        <w:t xml:space="preserve">сообщение о невозможности получения имущественных налоговых вычетов, предусмотренных </w:t>
      </w:r>
      <w:proofErr w:type="spellStart"/>
      <w:r w:rsidRPr="00F12B04">
        <w:rPr>
          <w:rFonts w:ascii="Arial" w:eastAsia="Calibri" w:hAnsi="Arial" w:cs="Arial"/>
          <w:iCs/>
        </w:rPr>
        <w:t>пп</w:t>
      </w:r>
      <w:proofErr w:type="spellEnd"/>
      <w:r w:rsidRPr="00F12B04">
        <w:rPr>
          <w:rFonts w:ascii="Arial" w:eastAsia="Calibri" w:hAnsi="Arial" w:cs="Arial"/>
          <w:iCs/>
        </w:rPr>
        <w:t>. 3 и (или) 4 п. 1 ст. 220 НК РФ, в упрощенном порядке;</w:t>
      </w:r>
    </w:p>
    <w:p w:rsidR="002100AA" w:rsidRPr="00F33210" w:rsidRDefault="002100AA" w:rsidP="002100AA">
      <w:pPr>
        <w:numPr>
          <w:ilvl w:val="0"/>
          <w:numId w:val="2"/>
        </w:numPr>
        <w:autoSpaceDE w:val="0"/>
        <w:autoSpaceDN w:val="0"/>
        <w:adjustRightInd w:val="0"/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F33210">
        <w:rPr>
          <w:rFonts w:ascii="Arial" w:eastAsia="Calibri" w:hAnsi="Arial" w:cs="Arial"/>
          <w:iCs/>
        </w:rPr>
        <w:t xml:space="preserve">сообщение о невозможности получения инвестиционного налогового вычета, предусмотренного </w:t>
      </w:r>
      <w:proofErr w:type="spellStart"/>
      <w:r w:rsidRPr="00F33210">
        <w:rPr>
          <w:rFonts w:ascii="Arial" w:eastAsia="Calibri" w:hAnsi="Arial" w:cs="Arial"/>
          <w:iCs/>
        </w:rPr>
        <w:t>пп</w:t>
      </w:r>
      <w:proofErr w:type="spellEnd"/>
      <w:r w:rsidRPr="00F33210">
        <w:rPr>
          <w:rFonts w:ascii="Arial" w:eastAsia="Calibri" w:hAnsi="Arial" w:cs="Arial"/>
          <w:iCs/>
        </w:rPr>
        <w:t>. 2 п. 1 ст. 219.1 НК РФ, в упрощенном порядке.</w:t>
      </w:r>
    </w:p>
    <w:p w:rsidR="002100AA" w:rsidRPr="00E03852" w:rsidRDefault="002100AA" w:rsidP="002100AA">
      <w:pPr>
        <w:pStyle w:val="ConsPlusNormal"/>
        <w:spacing w:after="60"/>
        <w:jc w:val="both"/>
        <w:rPr>
          <w:sz w:val="24"/>
          <w:szCs w:val="24"/>
        </w:rPr>
      </w:pPr>
    </w:p>
    <w:p w:rsidR="002100AA" w:rsidRDefault="002100AA" w:rsidP="002100AA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571CF"/>
    <w:multiLevelType w:val="hybridMultilevel"/>
    <w:tmpl w:val="DBB8E10E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57363"/>
    <w:multiLevelType w:val="hybridMultilevel"/>
    <w:tmpl w:val="ED661142"/>
    <w:lvl w:ilvl="0" w:tplc="759077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00AA"/>
    <w:rsid w:val="00011A8F"/>
    <w:rsid w:val="002100AA"/>
    <w:rsid w:val="002A41D3"/>
    <w:rsid w:val="003F2B6D"/>
    <w:rsid w:val="004236C3"/>
    <w:rsid w:val="00586927"/>
    <w:rsid w:val="00613166"/>
    <w:rsid w:val="0092198A"/>
    <w:rsid w:val="0098393B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A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100AA"/>
    <w:rPr>
      <w:color w:val="0000FF"/>
      <w:u w:val="single"/>
    </w:rPr>
  </w:style>
  <w:style w:type="paragraph" w:customStyle="1" w:styleId="ConsPlusNormal">
    <w:name w:val="ConsPlusNormal"/>
    <w:rsid w:val="002100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2021-06-04T03:33:00Z</dcterms:created>
  <dcterms:modified xsi:type="dcterms:W3CDTF">2021-06-04T03:34:00Z</dcterms:modified>
</cp:coreProperties>
</file>